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1A" w:rsidRPr="00B15F9F" w:rsidRDefault="00796D1A" w:rsidP="00796D1A">
      <w:pPr>
        <w:rPr>
          <w:rFonts w:ascii="Times New Roman" w:hAnsi="Times New Roman"/>
          <w:sz w:val="27"/>
          <w:szCs w:val="27"/>
        </w:rPr>
      </w:pPr>
      <w:r w:rsidRPr="00B15F9F">
        <w:rPr>
          <w:rFonts w:ascii="Times New Roman" w:hAnsi="Times New Roman"/>
          <w:sz w:val="27"/>
          <w:szCs w:val="27"/>
        </w:rPr>
        <w:t>В нашем детском саду начались занятия по ментальной арифметике.</w:t>
      </w:r>
    </w:p>
    <w:p w:rsidR="00796D1A" w:rsidRPr="00B15F9F" w:rsidRDefault="00796D1A" w:rsidP="00796D1A">
      <w:pPr>
        <w:rPr>
          <w:rFonts w:ascii="Times New Roman" w:hAnsi="Times New Roman"/>
          <w:sz w:val="27"/>
          <w:szCs w:val="27"/>
        </w:rPr>
      </w:pPr>
      <w:r w:rsidRPr="00B15F9F">
        <w:rPr>
          <w:rFonts w:ascii="Times New Roman" w:hAnsi="Times New Roman"/>
          <w:sz w:val="27"/>
          <w:szCs w:val="27"/>
        </w:rPr>
        <w:t xml:space="preserve">Ментальная арифметика —это эффективная методика интеллектуального развития детей, имеющая древние корни. </w:t>
      </w:r>
    </w:p>
    <w:p w:rsidR="00796D1A" w:rsidRPr="00B15F9F" w:rsidRDefault="00796D1A" w:rsidP="00796D1A">
      <w:pPr>
        <w:rPr>
          <w:rFonts w:ascii="Times New Roman" w:hAnsi="Times New Roman"/>
          <w:sz w:val="27"/>
          <w:szCs w:val="27"/>
        </w:rPr>
      </w:pPr>
      <w:r w:rsidRPr="00B15F9F">
        <w:rPr>
          <w:rFonts w:ascii="Times New Roman" w:hAnsi="Times New Roman"/>
          <w:sz w:val="27"/>
          <w:szCs w:val="27"/>
        </w:rPr>
        <w:t>В чем секрет ментальной арифметики?</w:t>
      </w:r>
    </w:p>
    <w:p w:rsidR="00796D1A" w:rsidRPr="00B15F9F" w:rsidRDefault="00796D1A" w:rsidP="00796D1A">
      <w:pPr>
        <w:rPr>
          <w:rFonts w:ascii="Times New Roman" w:hAnsi="Times New Roman"/>
          <w:b/>
          <w:bCs/>
          <w:sz w:val="27"/>
          <w:szCs w:val="27"/>
        </w:rPr>
      </w:pPr>
      <w:r w:rsidRPr="00B15F9F">
        <w:rPr>
          <w:rFonts w:ascii="Times New Roman" w:hAnsi="Times New Roman"/>
          <w:b/>
          <w:bCs/>
          <w:sz w:val="27"/>
          <w:szCs w:val="27"/>
        </w:rPr>
        <w:t xml:space="preserve">Работа с </w:t>
      </w:r>
      <w:proofErr w:type="spellStart"/>
      <w:r w:rsidRPr="00B15F9F">
        <w:rPr>
          <w:rFonts w:ascii="Times New Roman" w:hAnsi="Times New Roman"/>
          <w:b/>
          <w:bCs/>
          <w:sz w:val="27"/>
          <w:szCs w:val="27"/>
        </w:rPr>
        <w:t>абакусом</w:t>
      </w:r>
      <w:proofErr w:type="spellEnd"/>
    </w:p>
    <w:p w:rsidR="00796D1A" w:rsidRPr="00B15F9F" w:rsidRDefault="00796D1A" w:rsidP="00796D1A">
      <w:pPr>
        <w:rPr>
          <w:rFonts w:ascii="Times New Roman" w:hAnsi="Times New Roman"/>
          <w:sz w:val="27"/>
          <w:szCs w:val="27"/>
        </w:rPr>
      </w:pPr>
      <w:r w:rsidRPr="00B15F9F">
        <w:rPr>
          <w:rFonts w:ascii="Times New Roman" w:hAnsi="Times New Roman"/>
          <w:sz w:val="27"/>
          <w:szCs w:val="27"/>
        </w:rPr>
        <w:t>На уроках ребенок взаимодействует с древним китайским инструментом счета, тем самым развивая мелкую моторику и навык устного счета.</w:t>
      </w:r>
    </w:p>
    <w:p w:rsidR="00796D1A" w:rsidRPr="00B15F9F" w:rsidRDefault="00796D1A" w:rsidP="00796D1A">
      <w:pPr>
        <w:rPr>
          <w:rFonts w:ascii="Times New Roman" w:hAnsi="Times New Roman"/>
          <w:b/>
          <w:bCs/>
          <w:sz w:val="27"/>
          <w:szCs w:val="27"/>
        </w:rPr>
      </w:pPr>
      <w:r w:rsidRPr="00B15F9F">
        <w:rPr>
          <w:rFonts w:ascii="Times New Roman" w:hAnsi="Times New Roman"/>
          <w:b/>
          <w:bCs/>
          <w:sz w:val="27"/>
          <w:szCs w:val="27"/>
        </w:rPr>
        <w:t>Воображаемые счёты</w:t>
      </w:r>
    </w:p>
    <w:p w:rsidR="00796D1A" w:rsidRPr="00B15F9F" w:rsidRDefault="00796D1A" w:rsidP="00796D1A">
      <w:pPr>
        <w:rPr>
          <w:rFonts w:ascii="Times New Roman" w:hAnsi="Times New Roman"/>
          <w:sz w:val="27"/>
          <w:szCs w:val="27"/>
        </w:rPr>
      </w:pPr>
      <w:r w:rsidRPr="00B15F9F">
        <w:rPr>
          <w:rFonts w:ascii="Times New Roman" w:hAnsi="Times New Roman"/>
          <w:sz w:val="27"/>
          <w:szCs w:val="27"/>
        </w:rPr>
        <w:t xml:space="preserve">При устном счете ученик мысленно переставляет косточки </w:t>
      </w:r>
      <w:proofErr w:type="spellStart"/>
      <w:r w:rsidRPr="00B15F9F">
        <w:rPr>
          <w:rFonts w:ascii="Times New Roman" w:hAnsi="Times New Roman"/>
          <w:sz w:val="27"/>
          <w:szCs w:val="27"/>
        </w:rPr>
        <w:t>абакуса</w:t>
      </w:r>
      <w:proofErr w:type="spellEnd"/>
      <w:r w:rsidRPr="00B15F9F">
        <w:rPr>
          <w:rFonts w:ascii="Times New Roman" w:hAnsi="Times New Roman"/>
          <w:sz w:val="27"/>
          <w:szCs w:val="27"/>
        </w:rPr>
        <w:t>, чтобы вывести правильный ответ, и тренирует тем самым концентрацию внимания и многозадачность.</w:t>
      </w:r>
    </w:p>
    <w:p w:rsidR="00796D1A" w:rsidRPr="00B15F9F" w:rsidRDefault="00796D1A" w:rsidP="00796D1A">
      <w:pPr>
        <w:rPr>
          <w:rFonts w:ascii="Times New Roman" w:hAnsi="Times New Roman"/>
          <w:b/>
          <w:bCs/>
          <w:sz w:val="27"/>
          <w:szCs w:val="27"/>
        </w:rPr>
      </w:pPr>
      <w:r w:rsidRPr="00B15F9F">
        <w:rPr>
          <w:rFonts w:ascii="Times New Roman" w:hAnsi="Times New Roman"/>
          <w:b/>
          <w:bCs/>
          <w:sz w:val="27"/>
          <w:szCs w:val="27"/>
        </w:rPr>
        <w:t>Закрепления навыка на уровне рефлексов</w:t>
      </w:r>
    </w:p>
    <w:p w:rsidR="00796D1A" w:rsidRPr="00B15F9F" w:rsidRDefault="00796D1A" w:rsidP="00796D1A">
      <w:pPr>
        <w:rPr>
          <w:rFonts w:ascii="Times New Roman" w:hAnsi="Times New Roman"/>
          <w:sz w:val="27"/>
          <w:szCs w:val="27"/>
        </w:rPr>
      </w:pPr>
      <w:r w:rsidRPr="00B15F9F">
        <w:rPr>
          <w:rFonts w:ascii="Times New Roman" w:hAnsi="Times New Roman"/>
          <w:sz w:val="27"/>
          <w:szCs w:val="27"/>
        </w:rPr>
        <w:t xml:space="preserve">Каждый урок имеет свой сюжет, который вовлекает ребенка в учебный процесс. </w:t>
      </w:r>
    </w:p>
    <w:p w:rsidR="00796D1A" w:rsidRPr="00B15F9F" w:rsidRDefault="00796D1A" w:rsidP="00796D1A">
      <w:pPr>
        <w:rPr>
          <w:rFonts w:ascii="Times New Roman" w:hAnsi="Times New Roman"/>
          <w:sz w:val="27"/>
          <w:szCs w:val="27"/>
        </w:rPr>
      </w:pPr>
      <w:r w:rsidRPr="00B15F9F">
        <w:rPr>
          <w:rFonts w:ascii="Times New Roman" w:hAnsi="Times New Roman"/>
          <w:sz w:val="27"/>
          <w:szCs w:val="27"/>
        </w:rPr>
        <w:t>Причем, сам педагог также становится частью игры, а значит, его слова дети слушают внимательнее и полностью усваивают информацию.</w:t>
      </w:r>
    </w:p>
    <w:p w:rsidR="00796D1A" w:rsidRPr="00B15F9F" w:rsidRDefault="00796D1A" w:rsidP="00796D1A">
      <w:pPr>
        <w:rPr>
          <w:rFonts w:ascii="Times New Roman" w:hAnsi="Times New Roman"/>
          <w:b/>
          <w:bCs/>
          <w:sz w:val="27"/>
          <w:szCs w:val="27"/>
        </w:rPr>
      </w:pPr>
      <w:r w:rsidRPr="00B15F9F">
        <w:rPr>
          <w:rFonts w:ascii="Times New Roman" w:hAnsi="Times New Roman"/>
          <w:b/>
          <w:bCs/>
          <w:sz w:val="27"/>
          <w:szCs w:val="27"/>
        </w:rPr>
        <w:t>Система формул и примеров</w:t>
      </w:r>
    </w:p>
    <w:p w:rsidR="00796D1A" w:rsidRPr="00B15F9F" w:rsidRDefault="00796D1A" w:rsidP="00796D1A">
      <w:pPr>
        <w:rPr>
          <w:rFonts w:ascii="Times New Roman" w:hAnsi="Times New Roman"/>
          <w:sz w:val="27"/>
          <w:szCs w:val="27"/>
        </w:rPr>
      </w:pPr>
      <w:r w:rsidRPr="00B15F9F">
        <w:rPr>
          <w:rFonts w:ascii="Times New Roman" w:hAnsi="Times New Roman"/>
          <w:sz w:val="27"/>
          <w:szCs w:val="27"/>
        </w:rPr>
        <w:t xml:space="preserve">Быстрый устный счет формируется не только благодаря ментальной работе с </w:t>
      </w:r>
      <w:proofErr w:type="spellStart"/>
      <w:r w:rsidRPr="00B15F9F">
        <w:rPr>
          <w:rFonts w:ascii="Times New Roman" w:hAnsi="Times New Roman"/>
          <w:sz w:val="27"/>
          <w:szCs w:val="27"/>
        </w:rPr>
        <w:t>абакусом</w:t>
      </w:r>
      <w:proofErr w:type="spellEnd"/>
      <w:r w:rsidRPr="00B15F9F">
        <w:rPr>
          <w:rFonts w:ascii="Times New Roman" w:hAnsi="Times New Roman"/>
          <w:sz w:val="27"/>
          <w:szCs w:val="27"/>
        </w:rPr>
        <w:t>, но и с помощью заучиванию большого объема формул. Также это развивает долгосрочную память ученика.</w:t>
      </w:r>
    </w:p>
    <w:p w:rsidR="00796D1A" w:rsidRPr="00B15F9F" w:rsidRDefault="00796D1A" w:rsidP="00796D1A">
      <w:pPr>
        <w:rPr>
          <w:rFonts w:ascii="Times New Roman" w:hAnsi="Times New Roman"/>
          <w:sz w:val="27"/>
          <w:szCs w:val="27"/>
        </w:rPr>
      </w:pPr>
      <w:r w:rsidRPr="00B15F9F">
        <w:rPr>
          <w:rFonts w:ascii="Times New Roman" w:hAnsi="Times New Roman"/>
          <w:sz w:val="27"/>
          <w:szCs w:val="27"/>
        </w:rPr>
        <w:t>Пример занятия смотрите на видео по ссылке:</w:t>
      </w:r>
    </w:p>
    <w:p w:rsidR="00CB15CB" w:rsidRDefault="00796D1A" w:rsidP="00796D1A">
      <w:hyperlink r:id="rId4" w:history="1">
        <w:r w:rsidRPr="00B15F9F">
          <w:rPr>
            <w:rStyle w:val="a3"/>
            <w:rFonts w:ascii="Times New Roman" w:hAnsi="Times New Roman"/>
            <w:sz w:val="27"/>
            <w:szCs w:val="27"/>
          </w:rPr>
          <w:t>https://youtu.be/-KX0A2TWgnc</w:t>
        </w:r>
      </w:hyperlink>
      <w:bookmarkStart w:id="0" w:name="_GoBack"/>
      <w:bookmarkEnd w:id="0"/>
    </w:p>
    <w:sectPr w:rsidR="00CB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A8"/>
    <w:rsid w:val="00796D1A"/>
    <w:rsid w:val="00843F62"/>
    <w:rsid w:val="008E4DA8"/>
    <w:rsid w:val="00B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2D49E-D014-4B86-98BC-BCD8B8A4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D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-KX0A2TWg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>HP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2020-12-22T13:33:00Z</dcterms:created>
  <dcterms:modified xsi:type="dcterms:W3CDTF">2020-12-22T13:33:00Z</dcterms:modified>
</cp:coreProperties>
</file>